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417E" w14:textId="77777777" w:rsidR="001E1269" w:rsidRPr="000017D6" w:rsidRDefault="001E1269" w:rsidP="001E12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7D6">
        <w:rPr>
          <w:rFonts w:ascii="Arial" w:hAnsi="Arial" w:cs="Arial"/>
          <w:b/>
          <w:bCs/>
          <w:sz w:val="24"/>
          <w:szCs w:val="24"/>
        </w:rPr>
        <w:t>ANEXO 1</w:t>
      </w:r>
    </w:p>
    <w:p w14:paraId="469D3CF7" w14:textId="77777777" w:rsidR="001E1269" w:rsidRPr="000017D6" w:rsidRDefault="001E1269" w:rsidP="001E12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7D6">
        <w:rPr>
          <w:rFonts w:ascii="Arial" w:hAnsi="Arial" w:cs="Arial"/>
          <w:b/>
          <w:bCs/>
          <w:sz w:val="24"/>
          <w:szCs w:val="24"/>
        </w:rPr>
        <w:t>Modelo da Proposta</w:t>
      </w:r>
    </w:p>
    <w:p w14:paraId="1E266EE2" w14:textId="43788687" w:rsidR="001E1269" w:rsidRDefault="001E1269"/>
    <w:p w14:paraId="01CDCC41" w14:textId="4F21799B" w:rsidR="001E1269" w:rsidRDefault="001E1269">
      <w:r w:rsidRPr="000017D6">
        <w:rPr>
          <w:rFonts w:ascii="Arial" w:hAnsi="Arial" w:cs="Arial"/>
          <w:noProof/>
        </w:rPr>
        <w:drawing>
          <wp:inline distT="0" distB="0" distL="0" distR="0" wp14:anchorId="52431EA7" wp14:editId="6C5591BE">
            <wp:extent cx="5400040" cy="5017770"/>
            <wp:effectExtent l="0" t="0" r="0" b="0"/>
            <wp:docPr id="1627595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69"/>
    <w:rsid w:val="001E1269"/>
    <w:rsid w:val="00E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B98D"/>
  <w15:chartTrackingRefBased/>
  <w15:docId w15:val="{8B8D857C-30FC-4AF1-B5FC-0C221929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69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PPG-DER</dc:creator>
  <cp:keywords/>
  <dc:description/>
  <cp:lastModifiedBy>PPG-DER</cp:lastModifiedBy>
  <cp:revision>1</cp:revision>
  <dcterms:created xsi:type="dcterms:W3CDTF">2024-09-13T18:29:00Z</dcterms:created>
  <dcterms:modified xsi:type="dcterms:W3CDTF">2024-09-13T18:30:00Z</dcterms:modified>
</cp:coreProperties>
</file>